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0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Estudo Técnico Preliminar</w:t>
      </w:r>
    </w:p>
    <w:p w:rsidR="00000000" w:rsidDel="00000000" w:rsidP="00000000" w:rsidRDefault="00000000" w:rsidRPr="00000000" w14:paraId="00000002">
      <w:pPr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1. Objeto</w:t>
      </w:r>
    </w:p>
    <w:p w:rsidR="00000000" w:rsidDel="00000000" w:rsidP="00000000" w:rsidRDefault="00000000" w:rsidRPr="00000000" w14:paraId="00000003">
      <w:pPr>
        <w:spacing w:before="200" w:lineRule="auto"/>
        <w:ind w:left="20" w:firstLine="0"/>
        <w:jc w:val="both"/>
        <w:rPr/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Aquisição de jaqueta anoraque dupla face 3x1 destinado para os policiais militares do município de Abelardo Luz - SC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2. Local de Entrega</w:t>
      </w:r>
    </w:p>
    <w:p w:rsidR="00000000" w:rsidDel="00000000" w:rsidP="00000000" w:rsidRDefault="00000000" w:rsidRPr="00000000" w14:paraId="00000005">
      <w:pPr>
        <w:spacing w:after="200" w:line="24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Batalhão da Polícia Militar de Abelardo Luz- SC.</w:t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3. Contato</w:t>
      </w:r>
    </w:p>
    <w:p w:rsidR="00000000" w:rsidDel="00000000" w:rsidP="00000000" w:rsidRDefault="00000000" w:rsidRPr="00000000" w14:paraId="00000007">
      <w:pPr>
        <w:spacing w:before="200" w:line="24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E-mail: 30bpm2c2pcmt@pm.sc.gov.br</w:t>
      </w:r>
    </w:p>
    <w:p w:rsidR="00000000" w:rsidDel="00000000" w:rsidP="00000000" w:rsidRDefault="00000000" w:rsidRPr="00000000" w14:paraId="00000008">
      <w:pPr>
        <w:spacing w:line="24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Telefone: (49) 9 9963-9980</w:t>
      </w:r>
    </w:p>
    <w:p w:rsidR="00000000" w:rsidDel="00000000" w:rsidP="00000000" w:rsidRDefault="00000000" w:rsidRPr="00000000" w14:paraId="00000009">
      <w:pPr>
        <w:spacing w:after="200" w:line="24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Responsável: Sgt PM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Broeto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4. Introdução</w:t>
      </w:r>
    </w:p>
    <w:p w:rsidR="00000000" w:rsidDel="00000000" w:rsidP="00000000" w:rsidRDefault="00000000" w:rsidRPr="00000000" w14:paraId="0000000B">
      <w:pPr>
        <w:spacing w:after="200" w:before="0" w:line="24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 presente documento caracteriza a primeira etapa da fase de planejamento e apresenta os devidos estudos para a contratação de solução que atenderá à necessidade abaixo especificada.</w:t>
      </w:r>
    </w:p>
    <w:p w:rsidR="00000000" w:rsidDel="00000000" w:rsidP="00000000" w:rsidRDefault="00000000" w:rsidRPr="00000000" w14:paraId="0000000C">
      <w:pPr>
        <w:spacing w:after="240" w:before="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 objetivo principal é estudar detalhadamente a necessidade de identificar no mercado a melhor solução para supri-la, em observância às normas vigentes e aos princípios que regem a Administração Pública.</w:t>
      </w:r>
    </w:p>
    <w:p w:rsidR="00000000" w:rsidDel="00000000" w:rsidP="00000000" w:rsidRDefault="00000000" w:rsidRPr="00000000" w14:paraId="0000000D">
      <w:pPr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5. Descrição da necessidade</w:t>
      </w:r>
    </w:p>
    <w:p w:rsidR="00000000" w:rsidDel="00000000" w:rsidP="00000000" w:rsidRDefault="00000000" w:rsidRPr="00000000" w14:paraId="0000000E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Descrição da necessidade da contratação, considerado o problema a ser resolvido sob a perspectiva do interesse público. (inciso I do § 1° do art. 18 da Lei 14.133/2021 e art. 7°, inciso I da IN 40/2020).</w:t>
      </w:r>
    </w:p>
    <w:p w:rsidR="00000000" w:rsidDel="00000000" w:rsidP="00000000" w:rsidRDefault="00000000" w:rsidRPr="00000000" w14:paraId="0000000F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No município de Abelardo Luz, a segurança pública é uma prioridade constante, visando garantir a proteção dos cidadãos e a preservação da ordem social. Nesse contexto, os policiais militares desempenham um papel fundamental na manutenção da segurança da comunidade.</w:t>
      </w:r>
    </w:p>
    <w:p w:rsidR="00000000" w:rsidDel="00000000" w:rsidP="00000000" w:rsidRDefault="00000000" w:rsidRPr="00000000" w14:paraId="00000010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No entanto, é necessário reconhecer que esses profissionais enfrentam desafios constantes no cumprimento de suas atribuições, especialmente em um ambiente sujeito a variações climáticas intensas, como é o caso da região de Abelardo Luz, localizada no estado de Santa Catarina.</w:t>
      </w:r>
    </w:p>
    <w:p w:rsidR="00000000" w:rsidDel="00000000" w:rsidP="00000000" w:rsidRDefault="00000000" w:rsidRPr="00000000" w14:paraId="00000011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Durante o exercício de suas atividades, os policiais militares estão expostos a condições climáticas adversas, tais como chuva, vento e baixas temperaturas, o que pode comprometer não apenas o seu conforto, mas também a sua saúde e eficácia no desempenho das funções de segurança pública.</w:t>
      </w:r>
    </w:p>
    <w:p w:rsidR="00000000" w:rsidDel="00000000" w:rsidP="00000000" w:rsidRDefault="00000000" w:rsidRPr="00000000" w14:paraId="00000012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Ao garantir aos policiais militares equipamentos adequados e de qualidade, como as jaquetas anoraques dupla face 3x1, estamos não apenas proporcionando-lhes conforto e segurança no exercício de suas atividades, mas também contribuindo para a melhoria de sua performance operacional e, por conseguinte, para a eficácia das ações de segurança pública desenvolvidas no âmbito do município de Abelardo Luz.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6. Área requisitante</w:t>
      </w:r>
    </w:p>
    <w:tbl>
      <w:tblPr>
        <w:tblStyle w:val="Table1"/>
        <w:tblW w:w="9525.0" w:type="dxa"/>
        <w:jc w:val="left"/>
        <w:tblInd w:w="-3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305"/>
        <w:gridCol w:w="5220"/>
        <w:tblGridChange w:id="0">
          <w:tblGrid>
            <w:gridCol w:w="4305"/>
            <w:gridCol w:w="5220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95b3d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ind w:left="20" w:firstLine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Área requisitante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95b3d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ind w:left="20" w:firstLine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Responsável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sz w:val="24"/>
                <w:szCs w:val="24"/>
                <w:rtl w:val="0"/>
              </w:rPr>
              <w:t xml:space="preserve">Polícia Militar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ind w:left="20" w:firstLine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sz w:val="24"/>
                <w:szCs w:val="24"/>
                <w:rtl w:val="0"/>
              </w:rPr>
              <w:t xml:space="preserve">Sargento PM </w:t>
            </w:r>
            <w:r w:rsidDel="00000000" w:rsidR="00000000" w:rsidRPr="00000000">
              <w:rPr>
                <w:rFonts w:ascii="Verdana" w:cs="Verdana" w:eastAsia="Verdana" w:hAnsi="Verdana"/>
                <w:sz w:val="24"/>
                <w:szCs w:val="24"/>
                <w:rtl w:val="0"/>
              </w:rPr>
              <w:t xml:space="preserve">Broeto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hd w:fill="ffffff" w:val="clear"/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7. Previsão no plano de contratações anual</w:t>
      </w:r>
    </w:p>
    <w:p w:rsidR="00000000" w:rsidDel="00000000" w:rsidP="00000000" w:rsidRDefault="00000000" w:rsidRPr="00000000" w14:paraId="00000019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Demonstração da previsão da contratação no plano de contratações anuais, sempre que elaborado, de modo a indicar o seu alinhamento com o planejamento da Administração; (inciso II do § 1° do art. 18 da Lei 14.133/21)</w:t>
      </w:r>
    </w:p>
    <w:p w:rsidR="00000000" w:rsidDel="00000000" w:rsidP="00000000" w:rsidRDefault="00000000" w:rsidRPr="00000000" w14:paraId="0000001A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Demonstração do alinhamento entre a contratação e o planejamento do órgão ou entidade, identificando a previsão no Plano Anual de Contratações ou, se for o caso, justificando a ausência de previsão; (Art. 7°, inciso IX da IN 40/2020).</w:t>
      </w:r>
    </w:p>
    <w:p w:rsidR="00000000" w:rsidDel="00000000" w:rsidP="00000000" w:rsidRDefault="00000000" w:rsidRPr="00000000" w14:paraId="0000001B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 Município de Abelardo Luz encontra-se em transição para a nova Lei de Licitações, e considerando que o município possui menos de 20.000 (vinte mil) habitantes, encontra-se na exceção do art. 176 da Lei n° 14.133/2021.</w:t>
      </w:r>
    </w:p>
    <w:p w:rsidR="00000000" w:rsidDel="00000000" w:rsidP="00000000" w:rsidRDefault="00000000" w:rsidRPr="00000000" w14:paraId="0000001C">
      <w:pPr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8. Requisitos da Contratação</w:t>
      </w:r>
    </w:p>
    <w:p w:rsidR="00000000" w:rsidDel="00000000" w:rsidP="00000000" w:rsidRDefault="00000000" w:rsidRPr="00000000" w14:paraId="0000001D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Descrição dos requisitos necessários e suficientes à escolha da solução. (inciso III do § 1° do art. 18 da Lei 14.133/2021 e Art. 7°, inciso II da IN 40/2020).</w:t>
      </w:r>
    </w:p>
    <w:p w:rsidR="00000000" w:rsidDel="00000000" w:rsidP="00000000" w:rsidRDefault="00000000" w:rsidRPr="00000000" w14:paraId="0000001E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Considerando a necessidade de aquisição de jaquetas anoraques dupla face 3x1 para os policiais militares do município de Abelardo Luz - SC, é imprescindível estabelecer os requisitos apropriados que orientarão o processo de contratação, garantindo a qualidade, adequação e eficiência dos produtos a serem adquiridos.</w:t>
      </w:r>
    </w:p>
    <w:p w:rsidR="00000000" w:rsidDel="00000000" w:rsidP="00000000" w:rsidRDefault="00000000" w:rsidRPr="00000000" w14:paraId="0000001F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Para isso, se torna necessária uma jaqueta com funcionalidade, qualidade, impermeabilidade e respirabilidade, ajuste e segurança, design e identidade institucional e também que siga os padrões de certificações e normas técnicas.</w:t>
      </w:r>
    </w:p>
    <w:p w:rsidR="00000000" w:rsidDel="00000000" w:rsidP="00000000" w:rsidRDefault="00000000" w:rsidRPr="00000000" w14:paraId="00000020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Estes requisitos constituem a base para a seleção e contratação de fornecedores que possam fornecer jaquetas </w:t>
      </w: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anoraques</w:t>
      </w: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 de qualidade e adequadas às necessidades dos policiais militares de Abelardo Luz, visando assegurar a eficácia e o sucesso da aquisição no contexto da segurança pública municipal.</w:t>
      </w:r>
    </w:p>
    <w:p w:rsidR="00000000" w:rsidDel="00000000" w:rsidP="00000000" w:rsidRDefault="00000000" w:rsidRPr="00000000" w14:paraId="00000021">
      <w:pPr>
        <w:spacing w:after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9. Estimativa das quantidades</w:t>
      </w:r>
    </w:p>
    <w:p w:rsidR="00000000" w:rsidDel="00000000" w:rsidP="00000000" w:rsidRDefault="00000000" w:rsidRPr="00000000" w14:paraId="00000022">
      <w:pPr>
        <w:spacing w:after="240" w:before="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Estimativa das quantidades a serem contratadas, acompanhada das memórias de cálculo e dos documentos que lhe dão suporte, considerando a interdependência com outras contratações, de modo a possibilitar economia de escala (inciso IV do § 1° do art. 18 da Lei 14.133/21 e art. 7°, inciso V da IN 40/2020).</w:t>
      </w:r>
    </w:p>
    <w:p w:rsidR="00000000" w:rsidDel="00000000" w:rsidP="00000000" w:rsidRDefault="00000000" w:rsidRPr="00000000" w14:paraId="00000023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 estimativa é de 20 (vinte) jaquetas anoraque dupla face 3x1.</w:t>
      </w:r>
    </w:p>
    <w:p w:rsidR="00000000" w:rsidDel="00000000" w:rsidP="00000000" w:rsidRDefault="00000000" w:rsidRPr="00000000" w14:paraId="00000024">
      <w:pPr>
        <w:spacing w:after="240"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10. Levantamento de Mercado</w:t>
      </w:r>
    </w:p>
    <w:p w:rsidR="00000000" w:rsidDel="00000000" w:rsidP="00000000" w:rsidRDefault="00000000" w:rsidRPr="00000000" w14:paraId="00000025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Levantamento de mercado, que consiste na análise das alternativas possíveis, e justificativa técnica e econômica da escolha do tipo de solução a contratar. (inciso V do § 1° do art. 18 da Lei 14.133/2021).</w:t>
      </w:r>
    </w:p>
    <w:p w:rsidR="00000000" w:rsidDel="00000000" w:rsidP="00000000" w:rsidRDefault="00000000" w:rsidRPr="00000000" w14:paraId="00000026">
      <w:pPr>
        <w:spacing w:after="240" w:before="0" w:line="24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No presente caso trata-se de uma dispensa de licitação, assim foi realizado um levantamento de preços com os serviços e quantidades que serão necessários, que se encontram-se na tabela abaixo:</w:t>
      </w:r>
    </w:p>
    <w:tbl>
      <w:tblPr>
        <w:tblStyle w:val="Table2"/>
        <w:tblW w:w="9480.0" w:type="dxa"/>
        <w:jc w:val="left"/>
        <w:tblInd w:w="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70"/>
        <w:gridCol w:w="1770"/>
        <w:gridCol w:w="1320"/>
        <w:gridCol w:w="1845"/>
        <w:gridCol w:w="1980"/>
        <w:gridCol w:w="1695"/>
        <w:tblGridChange w:id="0">
          <w:tblGrid>
            <w:gridCol w:w="870"/>
            <w:gridCol w:w="1770"/>
            <w:gridCol w:w="1320"/>
            <w:gridCol w:w="1845"/>
            <w:gridCol w:w="1980"/>
            <w:gridCol w:w="16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EMPRESA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OBJETO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QUANTIDADE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VALOR UNITÁRIO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VALOR</w:t>
            </w:r>
          </w:p>
          <w:p w:rsidR="00000000" w:rsidDel="00000000" w:rsidP="00000000" w:rsidRDefault="00000000" w:rsidRPr="00000000" w14:paraId="0000002D">
            <w:pPr>
              <w:widowControl w:val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TOTAL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Cerro Torre Equipamentos Esportivos Eireli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jaqueta anoraque dupla face 3x1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R$ 698,00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R$ 13.960,00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José Luiz Braga de Lima Junior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before="0" w:lineRule="auto"/>
              <w:ind w:left="0" w:firstLine="0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jaqueta anoraque dupla face 3x1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R$ 699,00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R$ 13.980,00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Paula Renata Wilhelm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0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jaqueta anoraque dupla face 3x1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R$ 1.120,00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R$ 22.400,00</w:t>
            </w:r>
          </w:p>
        </w:tc>
      </w:tr>
    </w:tbl>
    <w:p w:rsidR="00000000" w:rsidDel="00000000" w:rsidP="00000000" w:rsidRDefault="00000000" w:rsidRPr="00000000" w14:paraId="00000041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Foi realizado a pesquisa de preço em banco oficial (</w:t>
      </w:r>
      <w:hyperlink r:id="rId7">
        <w:r w:rsidDel="00000000" w:rsidR="00000000" w:rsidRPr="00000000">
          <w:rPr>
            <w:rFonts w:ascii="Verdana" w:cs="Verdana" w:eastAsia="Verdana" w:hAnsi="Verdana"/>
            <w:color w:val="1155cc"/>
            <w:sz w:val="24"/>
            <w:szCs w:val="24"/>
            <w:u w:val="single"/>
            <w:rtl w:val="0"/>
          </w:rPr>
          <w:t xml:space="preserve">https://www.bancodeprecos.com.br/Account/Access</w:t>
        </w:r>
      </w:hyperlink>
      <w:r w:rsidDel="00000000" w:rsidR="00000000" w:rsidRPr="00000000">
        <w:rPr>
          <w:rtl w:val="0"/>
        </w:rPr>
        <w:t xml:space="preserve">)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e em editais de prefeituras, os orçamento se encontra em anexo. Ainda, na busca pelo valor final desta contratação, foi fundamental priorizar o menor custo viável, uma vez que atenda plenamente às necessidades do local. Tal abordagem é respaldada pelo princípio da economicidade, que visa assegurar a eficiente utilização dos recursos públicos. Optar pelo menor valor compatível com as exigências do projeto não apenas garante a otimização dos recursos financeiros, mas também promove a transparência e a responsabilidade na gestão dos investimentos públicos.</w:t>
      </w:r>
      <w:r w:rsidDel="00000000" w:rsidR="00000000" w:rsidRPr="00000000">
        <w:rPr>
          <w:rFonts w:ascii="Verdana" w:cs="Verdana" w:eastAsia="Verdana" w:hAnsi="Verdana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11. Estimativa do preço da contratação</w:t>
      </w:r>
    </w:p>
    <w:p w:rsidR="00000000" w:rsidDel="00000000" w:rsidP="00000000" w:rsidRDefault="00000000" w:rsidRPr="00000000" w14:paraId="00000043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 (inciso VI do § 1° da Lei 14.133/21 e art. 7°, inciso VI da IN 40/2020).</w:t>
      </w:r>
    </w:p>
    <w:p w:rsidR="00000000" w:rsidDel="00000000" w:rsidP="00000000" w:rsidRDefault="00000000" w:rsidRPr="00000000" w14:paraId="00000044">
      <w:pPr>
        <w:spacing w:after="240" w:before="200" w:lineRule="auto"/>
        <w:jc w:val="both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 estimativa do valor total dos itens da contratação usando o menor valor na pesquisa de preço é de R$13.960,00.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40"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12. Descrição da solução como um todo</w:t>
      </w:r>
    </w:p>
    <w:p w:rsidR="00000000" w:rsidDel="00000000" w:rsidP="00000000" w:rsidRDefault="00000000" w:rsidRPr="00000000" w14:paraId="00000046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Descrição da solução como um todo, inclusive das exigências relacionadas à manutenção e à assistência técnica, quando for o caso. (inciso VII do § 1° do art. 18 da Lei 14.133/21 e art. 7°, inciso IV da IN 40/2020).</w:t>
      </w:r>
    </w:p>
    <w:p w:rsidR="00000000" w:rsidDel="00000000" w:rsidP="00000000" w:rsidRDefault="00000000" w:rsidRPr="00000000" w14:paraId="00000047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 solução proposta consiste na aquisição de jaquetas anoraques dupla face 3x1 para os policiais militares do município de Abelardo Luz - SC, visando proporcionar conforto, segurança e eficiência aos profissionais responsáveis pela manutenção da ordem pública e segurança da comunidade.</w:t>
      </w:r>
    </w:p>
    <w:p w:rsidR="00000000" w:rsidDel="00000000" w:rsidP="00000000" w:rsidRDefault="00000000" w:rsidRPr="00000000" w14:paraId="00000048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Uma das principais características dessas jaquetas é sua construção robusta e resistente, utilizando materiais de alta qualidade que oferecem proteção eficaz contra chuva, vento e baixas temperaturas. Combinando impermeabilidade, respirabilidade e isolamento térmico, as jaquetas </w:t>
      </w: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anoraques</w:t>
      </w: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 garantem o conforto e a segurança dos policiais mesmo em condições climáticas adversas.</w:t>
      </w:r>
    </w:p>
    <w:p w:rsidR="00000000" w:rsidDel="00000000" w:rsidP="00000000" w:rsidRDefault="00000000" w:rsidRPr="00000000" w14:paraId="00000049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Além disso, a solução inclui requisitos de ajuste e segurança, com sistemas de ajuste na cintura, punhos e capuz, proporcionando um ajuste personalizado e seguro para cada usuário. </w:t>
      </w:r>
    </w:p>
    <w:p w:rsidR="00000000" w:rsidDel="00000000" w:rsidP="00000000" w:rsidRDefault="00000000" w:rsidRPr="00000000" w14:paraId="0000004A">
      <w:pPr>
        <w:spacing w:after="240"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13. Justificativa para o Parcelamento ou não da Solução</w:t>
      </w:r>
    </w:p>
    <w:p w:rsidR="00000000" w:rsidDel="00000000" w:rsidP="00000000" w:rsidRDefault="00000000" w:rsidRPr="00000000" w14:paraId="0000004B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Justificativas para o parcelamento ou não da solução. (inciso VIII do § 1° do art. 18 da Lei 14.133/21 e art. 7°, inciso VII da IN 40/2020).</w:t>
      </w:r>
    </w:p>
    <w:p w:rsidR="00000000" w:rsidDel="00000000" w:rsidP="00000000" w:rsidRDefault="00000000" w:rsidRPr="00000000" w14:paraId="0000004C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Não se aplica.</w:t>
      </w:r>
    </w:p>
    <w:p w:rsidR="00000000" w:rsidDel="00000000" w:rsidP="00000000" w:rsidRDefault="00000000" w:rsidRPr="00000000" w14:paraId="0000004D">
      <w:pPr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14. Demonstrativo dos resultados pretendidos</w:t>
      </w:r>
    </w:p>
    <w:p w:rsidR="00000000" w:rsidDel="00000000" w:rsidP="00000000" w:rsidRDefault="00000000" w:rsidRPr="00000000" w14:paraId="0000004E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Demonstrativo dos resultados pretendidos em termos de economicidade e de melhor aproveitamento dos recursos humanos, materiais e financeiros disponíveis; (inciso IX do § 1° do art. 18 da Lei 14.133/21)</w:t>
      </w:r>
    </w:p>
    <w:p w:rsidR="00000000" w:rsidDel="00000000" w:rsidP="00000000" w:rsidRDefault="00000000" w:rsidRPr="00000000" w14:paraId="0000004F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Resultados pretendidos, em termos de efetividade e de desenvolvimento nacional sustentável; (Art. 7°, inciso X da IN 40/2020).</w:t>
      </w:r>
    </w:p>
    <w:p w:rsidR="00000000" w:rsidDel="00000000" w:rsidP="00000000" w:rsidRDefault="00000000" w:rsidRPr="00000000" w14:paraId="00000050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jc w:val="both"/>
        <w:rPr>
          <w:rFonts w:ascii="Verdana" w:cs="Verdana" w:eastAsia="Verdana" w:hAnsi="Verdana"/>
          <w:color w:val="0d0d0d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color w:val="0d0d0d"/>
          <w:sz w:val="24"/>
          <w:szCs w:val="24"/>
          <w:rtl w:val="0"/>
        </w:rPr>
        <w:t xml:space="preserve">A aquisição das jaquetas anoraque dupla face 3x1 para os policiais militares de Abelardo Luz visa alcançar uma série de resultados que contribuirão significativamente para o bem-estar, segurança e eficiência operacional dos profissionais, bem como para a melhoria do serviço prestado à comunidade. </w:t>
      </w:r>
    </w:p>
    <w:p w:rsidR="00000000" w:rsidDel="00000000" w:rsidP="00000000" w:rsidRDefault="00000000" w:rsidRPr="00000000" w14:paraId="00000051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3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color w:val="0d0d0d"/>
          <w:sz w:val="24"/>
          <w:szCs w:val="24"/>
          <w:rtl w:val="0"/>
        </w:rPr>
        <w:t xml:space="preserve">Em suma, os resultados pretendidos da aquisição das jaquetas anoraque dupla face 3x1 incluem a melhoria das condições de trabalho e segurança dos policiais militares, o aumento da eficiência operacional, a valorização profissional e o fortalecimento do relacionamento com a comunidade, reafirmando o compromisso do poder público municipal com a promoção da segurança e qualidade de vida de seus cidadãos.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40"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15. Providências prévias ao contrato</w:t>
      </w:r>
    </w:p>
    <w:p w:rsidR="00000000" w:rsidDel="00000000" w:rsidP="00000000" w:rsidRDefault="00000000" w:rsidRPr="00000000" w14:paraId="00000053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Providências a serem adotadas pela administração previamente à celebração do contrato, inclusive quanto à capacitação de servidores ou de empregados para fiscalização e gestão contratual ou adequação do ambiente da organização; (inciso X do § 1° do art. 18 da Lei 14.133/21 e art. 7°, inciso XI da IN 40/2020).</w:t>
      </w:r>
    </w:p>
    <w:p w:rsidR="00000000" w:rsidDel="00000000" w:rsidP="00000000" w:rsidRDefault="00000000" w:rsidRPr="00000000" w14:paraId="00000054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Desenvolver um Termo de Referência que descreva de maneira clara e objetiva os requisitos técnicos, operacionais e legais necessários para a contratação. Esse documento servirá como base para o edital de licitação.</w:t>
      </w:r>
    </w:p>
    <w:p w:rsidR="00000000" w:rsidDel="00000000" w:rsidP="00000000" w:rsidRDefault="00000000" w:rsidRPr="00000000" w14:paraId="00000055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Realizar uma análise detalhada da viabilidade orçamentária para garantir que os recursos financeiros necessários para a contratação estejam disponíveis e alinhados com as diretrizes orçamentárias do município.</w:t>
      </w:r>
    </w:p>
    <w:p w:rsidR="00000000" w:rsidDel="00000000" w:rsidP="00000000" w:rsidRDefault="00000000" w:rsidRPr="00000000" w14:paraId="00000056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Realizar a publicação do edital de licitação em meios de comunicação oficiais, conforme as normas estabelecidas na legislação vigente, garantindo a ampla divulgação e a participação de interessados.</w:t>
      </w:r>
    </w:p>
    <w:p w:rsidR="00000000" w:rsidDel="00000000" w:rsidP="00000000" w:rsidRDefault="00000000" w:rsidRPr="00000000" w14:paraId="00000057">
      <w:pPr>
        <w:shd w:fill="ffffff" w:val="clear"/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16. Contratações correlatas/interdependentes</w:t>
      </w:r>
    </w:p>
    <w:p w:rsidR="00000000" w:rsidDel="00000000" w:rsidP="00000000" w:rsidRDefault="00000000" w:rsidRPr="00000000" w14:paraId="00000058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Contratações correlatas e/ou interdependentes (inciso XI do § 1° do art. 18 da Lei 14.133/21 e art. 7°, inciso VIII da IN 40/2020).</w:t>
      </w:r>
    </w:p>
    <w:p w:rsidR="00000000" w:rsidDel="00000000" w:rsidP="00000000" w:rsidRDefault="00000000" w:rsidRPr="00000000" w14:paraId="00000059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Não se aplica</w:t>
      </w:r>
    </w:p>
    <w:p w:rsidR="00000000" w:rsidDel="00000000" w:rsidP="00000000" w:rsidRDefault="00000000" w:rsidRPr="00000000" w14:paraId="0000005A">
      <w:pPr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17. Possíveis Impactos Ambientais</w:t>
      </w:r>
    </w:p>
    <w:p w:rsidR="00000000" w:rsidDel="00000000" w:rsidP="00000000" w:rsidRDefault="00000000" w:rsidRPr="00000000" w14:paraId="0000005B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Descrição de possíveis impactos ambientais e respectivas medidas mitigadoras, incluídos requisitos de baixo consumo de energia e de outros recursos, bem como logística reversa para desfazimento e reciclagem de bens e refugos, quando aplicável. (inciso XII do § 1° do art. 18 da Lei 14.133/21).</w:t>
      </w:r>
    </w:p>
    <w:p w:rsidR="00000000" w:rsidDel="00000000" w:rsidP="00000000" w:rsidRDefault="00000000" w:rsidRPr="00000000" w14:paraId="0000005C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Possíveis impactos ambientais e respectivas medidas de tratamento. (Art. 7°, inciso XII da IN 40/2020).</w:t>
      </w:r>
    </w:p>
    <w:p w:rsidR="00000000" w:rsidDel="00000000" w:rsidP="00000000" w:rsidRDefault="00000000" w:rsidRPr="00000000" w14:paraId="0000005D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Não se aplica.</w:t>
      </w:r>
    </w:p>
    <w:p w:rsidR="00000000" w:rsidDel="00000000" w:rsidP="00000000" w:rsidRDefault="00000000" w:rsidRPr="00000000" w14:paraId="0000005E">
      <w:pPr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18. Declaração de Viabilidade</w:t>
      </w:r>
    </w:p>
    <w:p w:rsidR="00000000" w:rsidDel="00000000" w:rsidP="00000000" w:rsidRDefault="00000000" w:rsidRPr="00000000" w14:paraId="0000005F">
      <w:pPr>
        <w:spacing w:after="240" w:before="200" w:lineRule="auto"/>
        <w:jc w:val="both"/>
        <w:rPr>
          <w:rFonts w:ascii="Verdana" w:cs="Verdana" w:eastAsia="Verdana" w:hAnsi="Verdana"/>
          <w:color w:val="ff0000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Declaro Viável a Contratação.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40"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18.1. Justificativa da Viabilidade</w:t>
      </w:r>
    </w:p>
    <w:p w:rsidR="00000000" w:rsidDel="00000000" w:rsidP="00000000" w:rsidRDefault="00000000" w:rsidRPr="00000000" w14:paraId="00000061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Posicionamento conclusivo sobre a adequação da contratação para o atendimento da necessidade a que se destina. (inciso XIII do § 1° do art. 18 da Lei 14.133/21).</w:t>
      </w:r>
    </w:p>
    <w:p w:rsidR="00000000" w:rsidDel="00000000" w:rsidP="00000000" w:rsidRDefault="00000000" w:rsidRPr="00000000" w14:paraId="00000062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Posicionamento conclusivo sobre a viabilidade e razoabilidade da contratação. (Art. 7°, inciso XIII da IN 40/2020).</w:t>
      </w:r>
    </w:p>
    <w:p w:rsidR="00000000" w:rsidDel="00000000" w:rsidP="00000000" w:rsidRDefault="00000000" w:rsidRPr="00000000" w14:paraId="00000063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color w:val="0d0d0d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color w:val="0d0d0d"/>
          <w:sz w:val="24"/>
          <w:szCs w:val="24"/>
          <w:highlight w:val="white"/>
          <w:rtl w:val="0"/>
        </w:rPr>
        <w:t xml:space="preserve">Com base na análise realizada no Estudo Técnico Preliminar, concluímos pela viabilidade da contratação para a aquisição de jaquetas anoraque dupla face 3x1 destinadas aos policiais militares do município de Abelardo Luz - SC. </w:t>
      </w:r>
    </w:p>
    <w:p w:rsidR="00000000" w:rsidDel="00000000" w:rsidP="00000000" w:rsidRDefault="00000000" w:rsidRPr="00000000" w14:paraId="00000064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color w:val="0d0d0d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color w:val="0d0d0d"/>
          <w:sz w:val="24"/>
          <w:szCs w:val="24"/>
          <w:highlight w:val="white"/>
          <w:rtl w:val="0"/>
        </w:rPr>
        <w:t xml:space="preserve">A necessidade de garantir equipamentos adequados e de qualidade para os policiais militares, visando proporcionar conforto e segurança durante o exercício de suas atividades, foi devidamente fundamentada, levando em consideração o interesse público e a importância da segurança da comunidade.</w:t>
      </w:r>
    </w:p>
    <w:p w:rsidR="00000000" w:rsidDel="00000000" w:rsidP="00000000" w:rsidRDefault="00000000" w:rsidRPr="00000000" w14:paraId="00000065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color w:val="0d0d0d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color w:val="0d0d0d"/>
          <w:sz w:val="24"/>
          <w:szCs w:val="24"/>
          <w:highlight w:val="white"/>
          <w:rtl w:val="0"/>
        </w:rPr>
        <w:t xml:space="preserve">A solução proposta de aquisição das jaquetas anoraque dupla face 3x1 foi detalhada, destacando sua capacidade de oferecer proteção, conforto e segurança aos policiais militares, além de contribuir para a eficiência operacional e o fortalecimento do relacionamento com a comunidade.</w:t>
      </w:r>
    </w:p>
    <w:p w:rsidR="00000000" w:rsidDel="00000000" w:rsidP="00000000" w:rsidRDefault="00000000" w:rsidRPr="00000000" w14:paraId="00000066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color w:val="0d0d0d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color w:val="0d0d0d"/>
          <w:sz w:val="24"/>
          <w:szCs w:val="24"/>
          <w:highlight w:val="white"/>
          <w:rtl w:val="0"/>
        </w:rPr>
        <w:t xml:space="preserve">Diante desses elementos, consideramos que a contratação para a aquisição das jaquetas anoraque dupla face 3x1 é viável e adequada para atender à necessidade identificada, garantindo o fornecimento de equipamentos de qualidade para os policiais militares de Abelardo Luz e promovendo a eficácia das ações de segurança pública desenvolvidas no município.</w:t>
      </w:r>
    </w:p>
    <w:p w:rsidR="00000000" w:rsidDel="00000000" w:rsidP="00000000" w:rsidRDefault="00000000" w:rsidRPr="00000000" w14:paraId="00000067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bookmarkStart w:colFirst="0" w:colLast="0" w:name="_heading=h.2vypdfeonola" w:id="0"/>
      <w:bookmarkEnd w:id="0"/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19. Responsável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40" w:before="200" w:lineRule="auto"/>
        <w:jc w:val="right"/>
        <w:rPr>
          <w:rFonts w:ascii="Verdana" w:cs="Verdana" w:eastAsia="Verdana" w:hAnsi="Verdana"/>
          <w:sz w:val="24"/>
          <w:szCs w:val="24"/>
        </w:rPr>
      </w:pPr>
      <w:bookmarkStart w:colFirst="0" w:colLast="0" w:name="_heading=h.c3z3be9vpfm1" w:id="1"/>
      <w:bookmarkEnd w:id="1"/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Abelardo Luz, SC, 26 de ABRIL de 2024.</w:t>
      </w:r>
    </w:p>
    <w:p w:rsidR="00000000" w:rsidDel="00000000" w:rsidP="00000000" w:rsidRDefault="00000000" w:rsidRPr="00000000" w14:paraId="00000069">
      <w:pPr>
        <w:spacing w:after="240" w:before="200" w:lineRule="auto"/>
        <w:jc w:val="center"/>
        <w:rPr>
          <w:rFonts w:ascii="Verdana" w:cs="Verdana" w:eastAsia="Verdana" w:hAnsi="Verdana"/>
          <w:sz w:val="24"/>
          <w:szCs w:val="24"/>
        </w:rPr>
      </w:pPr>
      <w:bookmarkStart w:colFirst="0" w:colLast="0" w:name="_heading=h.fy0rzepxohg1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40" w:before="200" w:lineRule="auto"/>
        <w:jc w:val="center"/>
        <w:rPr>
          <w:rFonts w:ascii="Verdana" w:cs="Verdana" w:eastAsia="Verdana" w:hAnsi="Verdana"/>
          <w:sz w:val="24"/>
          <w:szCs w:val="24"/>
        </w:rPr>
      </w:pPr>
      <w:bookmarkStart w:colFirst="0" w:colLast="0" w:name="_heading=h.jam805knin2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00" w:lineRule="auto"/>
        <w:jc w:val="center"/>
        <w:rPr>
          <w:rFonts w:ascii="Verdana" w:cs="Verdana" w:eastAsia="Verdana" w:hAnsi="Verdana"/>
          <w:sz w:val="24"/>
          <w:szCs w:val="24"/>
        </w:rPr>
      </w:pPr>
      <w:bookmarkStart w:colFirst="0" w:colLast="0" w:name="_heading=h.nfy3nf50p8mv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before="0" w:lineRule="auto"/>
        <w:jc w:val="center"/>
        <w:rPr>
          <w:rFonts w:ascii="Verdana" w:cs="Verdana" w:eastAsia="Verdana" w:hAnsi="Verdana"/>
          <w:sz w:val="24"/>
          <w:szCs w:val="24"/>
        </w:rPr>
      </w:pPr>
      <w:bookmarkStart w:colFirst="0" w:colLast="0" w:name="_heading=h.jd2kxhqmlokq" w:id="5"/>
      <w:bookmarkEnd w:id="5"/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________________________</w:t>
      </w:r>
    </w:p>
    <w:p w:rsidR="00000000" w:rsidDel="00000000" w:rsidP="00000000" w:rsidRDefault="00000000" w:rsidRPr="00000000" w14:paraId="0000006D">
      <w:pPr>
        <w:spacing w:after="0" w:before="0" w:lineRule="auto"/>
        <w:jc w:val="center"/>
        <w:rPr>
          <w:rFonts w:ascii="Verdana" w:cs="Verdana" w:eastAsia="Verdana" w:hAnsi="Verdana"/>
          <w:sz w:val="24"/>
          <w:szCs w:val="24"/>
        </w:rPr>
      </w:pPr>
      <w:bookmarkStart w:colFirst="0" w:colLast="0" w:name="_heading=h.msgxf5n4egq1" w:id="6"/>
      <w:bookmarkEnd w:id="6"/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Sargento PM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Broeto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before="0" w:lineRule="auto"/>
        <w:jc w:val="center"/>
        <w:rPr>
          <w:rFonts w:ascii="Verdana" w:cs="Verdana" w:eastAsia="Verdana" w:hAnsi="Verdana"/>
          <w:sz w:val="24"/>
          <w:szCs w:val="24"/>
        </w:rPr>
      </w:pPr>
      <w:bookmarkStart w:colFirst="0" w:colLast="0" w:name="_heading=h.3o6d5wl0wd8g" w:id="7"/>
      <w:bookmarkEnd w:id="7"/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Polícia Militar</w:t>
      </w:r>
    </w:p>
    <w:sectPr>
      <w:headerReference r:id="rId8" w:type="default"/>
      <w:headerReference r:id="rId9" w:type="first"/>
      <w:headerReference r:id="rId10" w:type="even"/>
      <w:footerReference r:id="rId11" w:type="first"/>
      <w:footerReference r:id="rId12" w:type="even"/>
      <w:pgSz w:h="16838" w:w="11906" w:orient="portrait"/>
      <w:pgMar w:bottom="1417" w:top="1417" w:left="1275" w:right="1144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erdan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0">
    <w:pPr>
      <w:tabs>
        <w:tab w:val="center" w:leader="none" w:pos="4320"/>
        <w:tab w:val="right" w:leader="none" w:pos="8640"/>
      </w:tabs>
      <w:ind w:left="-1275" w:firstLine="0"/>
      <w:rPr>
        <w:rFonts w:ascii="Arial" w:cs="Arial" w:eastAsia="Arial" w:hAnsi="Arial"/>
        <w:i w:val="1"/>
        <w:color w:val="000000"/>
        <w:sz w:val="32"/>
        <w:szCs w:val="32"/>
      </w:rPr>
    </w:pPr>
    <w:r w:rsidDel="00000000" w:rsidR="00000000" w:rsidRPr="00000000">
      <w:rPr>
        <w:rFonts w:ascii="Arial" w:cs="Arial" w:eastAsia="Arial" w:hAnsi="Arial"/>
        <w:i w:val="1"/>
        <w:sz w:val="32"/>
        <w:szCs w:val="32"/>
      </w:rPr>
      <w:drawing>
        <wp:inline distB="0" distT="0" distL="0" distR="0">
          <wp:extent cx="7548563" cy="1236077"/>
          <wp:effectExtent b="0" l="0" r="0" t="0"/>
          <wp:docPr id="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8563" cy="12360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360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bancodeprecos.com.br/Account/Access" TargetMode="Externa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ge8+4goYmcaC9sk0znEg4c/sfw==">CgMxLjAyDmguMnZ5cGRmZW9ub2xhMg5oLmMzejNiZTl2cGZtMTIOaC5meTByemVweG9oZzEyDWguamFtODA1a25pbjIyDmgubmZ5M25mNTBwOG12Mg5oLmpkMmt4aHFtbG9rcTIOaC5tc2d4ZjVuNGVncTEyDmguM282ZDV3bDB3ZDhnOAByITFqSjVNOU9Hc2RQMjBmckg3YnRUa0RKY3VXNzJadDQ4cA==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